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5E61" w14:textId="77777777" w:rsidR="00D345BE" w:rsidRPr="00BA2B14" w:rsidRDefault="00DF4344" w:rsidP="00FF1BFB">
      <w:pPr>
        <w:jc w:val="center"/>
        <w:rPr>
          <w:b/>
          <w:sz w:val="28"/>
          <w:szCs w:val="28"/>
          <w:lang w:val="uk-UA"/>
        </w:rPr>
      </w:pPr>
      <w:r w:rsidRPr="00BA2B1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10A9A9F" wp14:editId="1EDAAB4B">
            <wp:simplePos x="0" y="0"/>
            <wp:positionH relativeFrom="column">
              <wp:posOffset>-508635</wp:posOffset>
            </wp:positionH>
            <wp:positionV relativeFrom="page">
              <wp:posOffset>480060</wp:posOffset>
            </wp:positionV>
            <wp:extent cx="786130" cy="1401445"/>
            <wp:effectExtent l="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BFB" w:rsidRPr="00BA2B14">
        <w:rPr>
          <w:b/>
          <w:sz w:val="28"/>
          <w:szCs w:val="28"/>
          <w:lang w:val="uk-UA"/>
        </w:rPr>
        <w:t>Бланк відповідей</w:t>
      </w:r>
    </w:p>
    <w:p w14:paraId="6A20AEFD" w14:textId="77777777" w:rsidR="005B1147" w:rsidRPr="00BA2B14" w:rsidRDefault="00FF1BFB" w:rsidP="00FF1BFB">
      <w:pPr>
        <w:jc w:val="center"/>
        <w:rPr>
          <w:b/>
          <w:sz w:val="28"/>
          <w:szCs w:val="28"/>
          <w:lang w:val="uk-UA"/>
        </w:rPr>
      </w:pPr>
      <w:r w:rsidRPr="00BA2B14">
        <w:rPr>
          <w:b/>
          <w:sz w:val="28"/>
          <w:szCs w:val="28"/>
          <w:lang w:val="uk-UA"/>
        </w:rPr>
        <w:t xml:space="preserve">на завдання </w:t>
      </w:r>
      <w:r w:rsidR="00931C19">
        <w:rPr>
          <w:b/>
          <w:sz w:val="28"/>
          <w:szCs w:val="28"/>
          <w:lang w:val="uk-UA"/>
        </w:rPr>
        <w:t>кваліфікацій</w:t>
      </w:r>
      <w:r w:rsidR="00E24678">
        <w:rPr>
          <w:b/>
          <w:sz w:val="28"/>
          <w:szCs w:val="28"/>
          <w:lang w:val="uk-UA"/>
        </w:rPr>
        <w:t>ного</w:t>
      </w:r>
      <w:r w:rsidR="003519F1" w:rsidRPr="00BA2B14">
        <w:rPr>
          <w:b/>
          <w:sz w:val="28"/>
          <w:szCs w:val="28"/>
          <w:lang w:val="uk-UA"/>
        </w:rPr>
        <w:t xml:space="preserve"> етапу </w:t>
      </w:r>
      <w:r w:rsidR="00525D50" w:rsidRPr="00BA2B14">
        <w:rPr>
          <w:b/>
          <w:sz w:val="28"/>
          <w:szCs w:val="28"/>
          <w:lang w:val="uk-UA"/>
        </w:rPr>
        <w:t>відбіркового</w:t>
      </w:r>
      <w:r w:rsidRPr="00BA2B14">
        <w:rPr>
          <w:b/>
          <w:sz w:val="28"/>
          <w:szCs w:val="28"/>
          <w:lang w:val="uk-UA"/>
        </w:rPr>
        <w:t xml:space="preserve"> туру </w:t>
      </w:r>
    </w:p>
    <w:p w14:paraId="7480D661" w14:textId="77777777" w:rsidR="002B2C31" w:rsidRDefault="002B2C31" w:rsidP="002B2C31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r>
        <w:rPr>
          <w:sz w:val="28"/>
          <w:szCs w:val="28"/>
          <w:lang w:val="uk-UA"/>
        </w:rPr>
        <w:t>і</w:t>
      </w:r>
      <w:r w:rsidRPr="00BA2B14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</w:t>
      </w:r>
      <w:r w:rsidRPr="00BA2B14">
        <w:rPr>
          <w:sz w:val="28"/>
          <w:szCs w:val="28"/>
          <w:lang w:val="uk-UA"/>
        </w:rPr>
        <w:t xml:space="preserve">турніру з природничих дисциплін </w:t>
      </w:r>
    </w:p>
    <w:p w14:paraId="0DAD368C" w14:textId="77777777" w:rsidR="002B2C31" w:rsidRPr="00BA2B14" w:rsidRDefault="002B2C31" w:rsidP="002B2C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2B14">
        <w:rPr>
          <w:sz w:val="28"/>
          <w:szCs w:val="28"/>
          <w:lang w:val="uk-UA"/>
        </w:rPr>
        <w:t>Відкрита природнича демонстрація</w:t>
      </w:r>
      <w:r>
        <w:rPr>
          <w:sz w:val="28"/>
          <w:szCs w:val="28"/>
          <w:lang w:val="uk-UA"/>
        </w:rPr>
        <w:t>»</w:t>
      </w:r>
      <w:r w:rsidRPr="00BA2B14">
        <w:rPr>
          <w:sz w:val="28"/>
          <w:szCs w:val="28"/>
          <w:lang w:val="uk-UA"/>
        </w:rPr>
        <w:t xml:space="preserve"> </w:t>
      </w:r>
    </w:p>
    <w:p w14:paraId="67329E4C" w14:textId="77777777" w:rsidR="002B2C31" w:rsidRDefault="002B2C31" w:rsidP="002B2C31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вересень – жовтень 202</w:t>
      </w:r>
      <w:r w:rsidRPr="007522CF">
        <w:rPr>
          <w:sz w:val="28"/>
          <w:szCs w:val="28"/>
        </w:rPr>
        <w:t>3</w:t>
      </w:r>
      <w:r w:rsidRPr="00BA2B1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2B14">
        <w:rPr>
          <w:sz w:val="28"/>
          <w:szCs w:val="28"/>
          <w:lang w:val="uk-UA"/>
        </w:rPr>
        <w:t>)</w:t>
      </w:r>
    </w:p>
    <w:p w14:paraId="3280797C" w14:textId="19D04D4F" w:rsidR="003519F1" w:rsidRPr="00BA2B14" w:rsidRDefault="003519F1" w:rsidP="002B2C31">
      <w:pPr>
        <w:jc w:val="center"/>
        <w:rPr>
          <w:b/>
          <w:sz w:val="28"/>
          <w:lang w:val="uk-UA"/>
        </w:rPr>
      </w:pPr>
      <w:r w:rsidRPr="00BA2B14">
        <w:rPr>
          <w:b/>
          <w:sz w:val="28"/>
          <w:lang w:val="uk-UA"/>
        </w:rPr>
        <w:t>Блок «</w:t>
      </w:r>
      <w:r w:rsidR="007946A8">
        <w:rPr>
          <w:b/>
          <w:sz w:val="28"/>
          <w:lang w:val="uk-UA"/>
        </w:rPr>
        <w:t>Фізика</w:t>
      </w:r>
      <w:r w:rsidR="00C05E06" w:rsidRPr="00BA2B14">
        <w:rPr>
          <w:b/>
          <w:sz w:val="28"/>
          <w:lang w:val="uk-UA"/>
        </w:rPr>
        <w:t>»</w:t>
      </w:r>
    </w:p>
    <w:p w14:paraId="05C15BF3" w14:textId="77777777" w:rsidR="003519F1" w:rsidRPr="00BA2B14" w:rsidRDefault="003519F1" w:rsidP="003519F1">
      <w:pPr>
        <w:jc w:val="center"/>
        <w:rPr>
          <w:b/>
          <w:sz w:val="28"/>
          <w:lang w:val="uk-UA"/>
        </w:rPr>
      </w:pPr>
    </w:p>
    <w:p w14:paraId="65F11AD8" w14:textId="572F20EA" w:rsidR="003519F1" w:rsidRPr="00BA2B14" w:rsidRDefault="00367A89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BA2B14">
        <w:rPr>
          <w:b/>
          <w:lang w:val="uk-UA"/>
        </w:rPr>
        <w:t xml:space="preserve">Назва </w:t>
      </w:r>
      <w:proofErr w:type="spellStart"/>
      <w:r w:rsidRPr="00BA2B14">
        <w:rPr>
          <w:b/>
          <w:lang w:val="uk-UA"/>
        </w:rPr>
        <w:t>команди</w:t>
      </w:r>
      <w:r w:rsidR="00C05E06" w:rsidRPr="00BA2B14">
        <w:rPr>
          <w:b/>
          <w:lang w:val="uk-UA"/>
        </w:rPr>
        <w:t>:</w:t>
      </w:r>
      <w:r w:rsidR="00F058C5">
        <w:rPr>
          <w:b/>
          <w:lang w:val="uk-UA"/>
        </w:rPr>
        <w:t>Розумні</w:t>
      </w:r>
      <w:proofErr w:type="spellEnd"/>
      <w:r w:rsidR="00F058C5">
        <w:rPr>
          <w:b/>
          <w:lang w:val="uk-UA"/>
        </w:rPr>
        <w:t xml:space="preserve"> котики</w:t>
      </w:r>
    </w:p>
    <w:p w14:paraId="6D9FB8B1" w14:textId="460E878D" w:rsidR="003519F1" w:rsidRPr="00BA2B14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BA2B14">
        <w:rPr>
          <w:b/>
          <w:lang w:val="uk-UA"/>
        </w:rPr>
        <w:t>ID команди</w:t>
      </w:r>
      <w:r w:rsidR="005B1147" w:rsidRPr="00BA2B14">
        <w:rPr>
          <w:b/>
          <w:lang w:val="uk-UA"/>
        </w:rPr>
        <w:t>:</w:t>
      </w:r>
      <w:r w:rsidR="00F058C5">
        <w:rPr>
          <w:b/>
          <w:lang w:val="uk-UA"/>
        </w:rPr>
        <w:t>166</w:t>
      </w:r>
    </w:p>
    <w:p w14:paraId="237D518B" w14:textId="6109E6D4" w:rsidR="003519F1" w:rsidRPr="00BA2B14" w:rsidRDefault="0004215C" w:rsidP="00F058C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A1471" wp14:editId="5F1FC65E">
                <wp:simplePos x="0" y="0"/>
                <wp:positionH relativeFrom="column">
                  <wp:posOffset>-427355</wp:posOffset>
                </wp:positionH>
                <wp:positionV relativeFrom="page">
                  <wp:posOffset>3387090</wp:posOffset>
                </wp:positionV>
                <wp:extent cx="6629400" cy="0"/>
                <wp:effectExtent l="20320" t="24765" r="27305" b="2286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2EAF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3.65pt,266.7pt" to="488.3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" strokeweight="3pt">
                <v:stroke linestyle="thinThin"/>
                <w10:wrap type="square" anchory="page"/>
              </v:line>
            </w:pict>
          </mc:Fallback>
        </mc:AlternateContent>
      </w:r>
      <w:r w:rsidR="003519F1" w:rsidRPr="00BA2B14">
        <w:rPr>
          <w:b/>
          <w:lang w:val="uk-UA"/>
        </w:rPr>
        <w:t>Електронна пошта:</w:t>
      </w:r>
      <w:r w:rsidR="00F058C5" w:rsidRPr="00F058C5">
        <w:t xml:space="preserve"> </w:t>
      </w:r>
      <w:r w:rsidR="00F058C5" w:rsidRPr="00F058C5">
        <w:rPr>
          <w:b/>
          <w:lang w:val="uk-UA"/>
        </w:rPr>
        <w:t>liliakohan.2019@gmail.com</w:t>
      </w:r>
    </w:p>
    <w:p w14:paraId="19AE0310" w14:textId="77777777" w:rsidR="00C05E06" w:rsidRPr="00BA2B14" w:rsidRDefault="00C05E06" w:rsidP="00C05E06">
      <w:pPr>
        <w:pStyle w:val="a4"/>
        <w:rPr>
          <w:rFonts w:ascii="Times New Roman" w:hAnsi="Times New Roman"/>
          <w:sz w:val="28"/>
          <w:szCs w:val="28"/>
        </w:rPr>
      </w:pPr>
    </w:p>
    <w:p w14:paraId="43B82DD1" w14:textId="77777777" w:rsidR="003519F1" w:rsidRPr="00BA2B14" w:rsidRDefault="00775A54" w:rsidP="000401D6">
      <w:pPr>
        <w:numPr>
          <w:ilvl w:val="0"/>
          <w:numId w:val="7"/>
        </w:numPr>
        <w:jc w:val="both"/>
        <w:rPr>
          <w:b/>
          <w:lang w:val="uk-UA"/>
        </w:rPr>
      </w:pPr>
      <w:r w:rsidRPr="00775A54">
        <w:rPr>
          <w:b/>
          <w:lang w:val="uk-UA"/>
        </w:rPr>
        <w:t>«</w:t>
      </w:r>
      <w:r w:rsidR="000401D6" w:rsidRPr="000401D6">
        <w:rPr>
          <w:b/>
          <w:lang w:val="uk-UA"/>
        </w:rPr>
        <w:t>Танення з присмаком солі</w:t>
      </w:r>
      <w:r w:rsidRPr="00775A54">
        <w:rPr>
          <w:b/>
          <w:lang w:val="uk-UA"/>
        </w:rPr>
        <w:t xml:space="preserve">» </w:t>
      </w:r>
    </w:p>
    <w:p w14:paraId="0BC27CD3" w14:textId="77777777" w:rsidR="00080A89" w:rsidRPr="00BA2B14" w:rsidRDefault="00080A89" w:rsidP="00C05E06">
      <w:pPr>
        <w:pStyle w:val="a4"/>
        <w:ind w:left="0"/>
        <w:rPr>
          <w:rFonts w:ascii="Times New Roman" w:hAnsi="Times New Roman"/>
          <w:szCs w:val="28"/>
        </w:rPr>
      </w:pPr>
    </w:p>
    <w:p w14:paraId="3F3B7295" w14:textId="77777777"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66A7A65A" w14:textId="011812BA"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  <w:r w:rsidR="003519F1" w:rsidRPr="00BA2B14">
        <w:rPr>
          <w:rFonts w:ascii="Times New Roman" w:hAnsi="Times New Roman"/>
          <w:sz w:val="24"/>
          <w:szCs w:val="28"/>
        </w:rPr>
        <w:t xml:space="preserve"> </w:t>
      </w:r>
      <w:r w:rsidR="00D1398F">
        <w:rPr>
          <w:rFonts w:ascii="Times New Roman" w:hAnsi="Times New Roman"/>
          <w:sz w:val="24"/>
          <w:szCs w:val="28"/>
        </w:rPr>
        <w:t xml:space="preserve">закон </w:t>
      </w:r>
      <w:proofErr w:type="spellStart"/>
      <w:r w:rsidR="00D1398F">
        <w:rPr>
          <w:rFonts w:ascii="Times New Roman" w:hAnsi="Times New Roman"/>
          <w:sz w:val="24"/>
          <w:szCs w:val="28"/>
        </w:rPr>
        <w:t>Рауля</w:t>
      </w:r>
      <w:proofErr w:type="spellEnd"/>
      <w:r w:rsidR="00D1398F">
        <w:rPr>
          <w:rFonts w:ascii="Times New Roman" w:hAnsi="Times New Roman"/>
          <w:sz w:val="24"/>
          <w:szCs w:val="28"/>
        </w:rPr>
        <w:t>, концентрація, температура.</w:t>
      </w:r>
    </w:p>
    <w:p w14:paraId="48A5BDEF" w14:textId="77777777" w:rsidR="00C05E06" w:rsidRPr="00BA2B14" w:rsidRDefault="00C05E06" w:rsidP="00C05E0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6C5C267D" w14:textId="52FB02E4" w:rsidR="00D1398F" w:rsidRDefault="00C05E06" w:rsidP="00D1398F">
      <w:pPr>
        <w:spacing w:before="100" w:beforeAutospacing="1" w:after="100" w:afterAutospacing="1"/>
        <w:jc w:val="both"/>
        <w:rPr>
          <w:color w:val="000000"/>
          <w:lang w:val="uk-UA" w:eastAsia="uk-UA"/>
        </w:rPr>
      </w:pPr>
      <w:r w:rsidRPr="00D1398F">
        <w:rPr>
          <w:lang w:val="uk-UA"/>
        </w:rPr>
        <w:t xml:space="preserve">Відповідь: </w:t>
      </w:r>
      <w:r w:rsidR="00D1398F" w:rsidRPr="00D1398F">
        <w:rPr>
          <w:color w:val="000000"/>
          <w:lang w:val="uk-UA" w:eastAsia="uk-UA"/>
        </w:rPr>
        <w:t>З підвищенням концентрації натрій хлориду (</w:t>
      </w:r>
      <w:r w:rsidR="00D1398F" w:rsidRPr="00D1398F">
        <w:rPr>
          <w:color w:val="000000"/>
          <w:lang w:val="en-US" w:eastAsia="uk-UA"/>
        </w:rPr>
        <w:t>NaCl</w:t>
      </w:r>
      <w:r w:rsidR="00D1398F" w:rsidRPr="00D1398F">
        <w:rPr>
          <w:color w:val="000000"/>
          <w:lang w:val="uk-UA" w:eastAsia="uk-UA"/>
        </w:rPr>
        <w:t xml:space="preserve">) у воді збільшується швидкість танення льоду. Чим більше розчиненої речовини, тим нижча температура замерзання розчину. Це можна пояснити за допомогою другого закону </w:t>
      </w:r>
      <w:proofErr w:type="spellStart"/>
      <w:r w:rsidR="00D1398F" w:rsidRPr="00D1398F">
        <w:rPr>
          <w:color w:val="000000"/>
          <w:lang w:val="uk-UA" w:eastAsia="uk-UA"/>
        </w:rPr>
        <w:t>Рауля</w:t>
      </w:r>
      <w:proofErr w:type="spellEnd"/>
      <w:r w:rsidR="00D1398F" w:rsidRPr="00D1398F">
        <w:rPr>
          <w:color w:val="000000"/>
          <w:lang w:val="uk-UA" w:eastAsia="uk-UA"/>
        </w:rPr>
        <w:t xml:space="preserve">, згідно з яким зниження температури замерзання розчину відносно чистого розчинника </w:t>
      </w:r>
      <w:proofErr w:type="spellStart"/>
      <w:r w:rsidR="00D1398F" w:rsidRPr="00D1398F">
        <w:rPr>
          <w:color w:val="000000"/>
          <w:lang w:val="uk-UA" w:eastAsia="uk-UA"/>
        </w:rPr>
        <w:t>пропорційно</w:t>
      </w:r>
      <w:proofErr w:type="spellEnd"/>
      <w:r w:rsidR="00D1398F" w:rsidRPr="00D1398F">
        <w:rPr>
          <w:color w:val="000000"/>
          <w:lang w:val="uk-UA" w:eastAsia="uk-UA"/>
        </w:rPr>
        <w:t xml:space="preserve"> концентрації розчиненої речовини: </w:t>
      </w:r>
      <w:r w:rsidR="00D1398F" w:rsidRPr="00D1398F">
        <w:rPr>
          <w:color w:val="000000"/>
          <w:lang w:val="en-US" w:eastAsia="uk-UA"/>
        </w:rPr>
        <w:t>K</w:t>
      </w:r>
      <w:proofErr w:type="spellStart"/>
      <w:r w:rsidR="00D1398F" w:rsidRPr="00D1398F">
        <w:rPr>
          <w:color w:val="000000"/>
          <w:vertAlign w:val="subscript"/>
          <w:lang w:val="uk-UA" w:eastAsia="uk-UA"/>
        </w:rPr>
        <w:t>кріо</w:t>
      </w:r>
      <w:proofErr w:type="spellEnd"/>
      <w:r w:rsidR="00D1398F" w:rsidRPr="00D1398F">
        <w:rPr>
          <w:color w:val="000000"/>
          <w:lang w:val="uk-UA" w:eastAsia="uk-UA"/>
        </w:rPr>
        <w:t>=</w:t>
      </w:r>
      <w:r w:rsidR="00D1398F" w:rsidRPr="00D1398F">
        <w:rPr>
          <w:rFonts w:cs="Calibri"/>
          <w:color w:val="000000"/>
          <w:lang w:eastAsia="uk-UA"/>
        </w:rPr>
        <w:t>Δ</w:t>
      </w:r>
      <w:r w:rsidR="00D1398F" w:rsidRPr="00D1398F">
        <w:rPr>
          <w:color w:val="000000"/>
          <w:lang w:val="en-US" w:eastAsia="uk-UA"/>
        </w:rPr>
        <w:t>T</w:t>
      </w:r>
      <w:r w:rsidR="00D1398F" w:rsidRPr="00D1398F">
        <w:rPr>
          <w:color w:val="000000"/>
          <w:vertAlign w:val="subscript"/>
          <w:lang w:val="uk-UA" w:eastAsia="uk-UA"/>
        </w:rPr>
        <w:t>замерзання</w:t>
      </w:r>
      <w:r w:rsidR="00D1398F" w:rsidRPr="00D1398F">
        <w:rPr>
          <w:color w:val="000000"/>
          <w:lang w:val="uk-UA" w:eastAsia="uk-UA"/>
        </w:rPr>
        <w:t>/</w:t>
      </w:r>
      <w:r w:rsidR="00D1398F" w:rsidRPr="00D1398F">
        <w:rPr>
          <w:color w:val="000000"/>
          <w:lang w:val="en-US" w:eastAsia="uk-UA"/>
        </w:rPr>
        <w:t>m</w:t>
      </w:r>
      <w:r w:rsidR="00D1398F">
        <w:rPr>
          <w:color w:val="000000"/>
          <w:lang w:val="uk-UA" w:eastAsia="uk-UA"/>
        </w:rPr>
        <w:t xml:space="preserve"> </w:t>
      </w:r>
    </w:p>
    <w:p w14:paraId="3D90BE94" w14:textId="77777777" w:rsidR="00D1398F" w:rsidRDefault="00D1398F" w:rsidP="00D1398F">
      <w:pPr>
        <w:spacing w:before="100" w:beforeAutospacing="1" w:after="100" w:afterAutospacing="1"/>
        <w:jc w:val="both"/>
        <w:rPr>
          <w:color w:val="000000"/>
          <w:lang w:val="uk-UA" w:eastAsia="uk-UA"/>
        </w:rPr>
      </w:pPr>
      <w:r>
        <w:rPr>
          <w:noProof/>
        </w:rPr>
        <w:drawing>
          <wp:inline distT="0" distB="0" distL="0" distR="0" wp14:anchorId="4CB55866" wp14:editId="1A46CDA5">
            <wp:extent cx="1823312" cy="107644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14" cy="10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uk-UA" w:eastAsia="uk-UA"/>
        </w:rPr>
        <w:t xml:space="preserve"> </w:t>
      </w:r>
      <w:r>
        <w:rPr>
          <w:noProof/>
        </w:rPr>
        <w:drawing>
          <wp:inline distT="0" distB="0" distL="0" distR="0" wp14:anchorId="719F791F" wp14:editId="4619B697">
            <wp:extent cx="2469959" cy="107036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30" cy="10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uk-UA" w:eastAsia="uk-UA"/>
        </w:rPr>
        <w:t xml:space="preserve">     </w:t>
      </w:r>
    </w:p>
    <w:p w14:paraId="02AABCDF" w14:textId="5219A9B7" w:rsidR="00D1398F" w:rsidRPr="00D1398F" w:rsidRDefault="00D1398F" w:rsidP="00D1398F">
      <w:pPr>
        <w:spacing w:before="100" w:beforeAutospacing="1" w:after="100" w:afterAutospacing="1"/>
        <w:jc w:val="both"/>
        <w:rPr>
          <w:color w:val="000000"/>
          <w:lang w:val="uk-UA" w:eastAsia="uk-UA"/>
        </w:rPr>
      </w:pPr>
      <w:r>
        <w:rPr>
          <w:noProof/>
        </w:rPr>
        <w:drawing>
          <wp:inline distT="0" distB="0" distL="0" distR="0" wp14:anchorId="70A7369A" wp14:editId="7273EE0E">
            <wp:extent cx="2413322" cy="107212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78" cy="10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619A" w14:textId="263D7370"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</w:p>
    <w:p w14:paraId="20D11A61" w14:textId="77777777" w:rsidR="00FF1BFB" w:rsidRPr="00BA2B14" w:rsidRDefault="00775A54" w:rsidP="000401D6">
      <w:pPr>
        <w:numPr>
          <w:ilvl w:val="0"/>
          <w:numId w:val="7"/>
        </w:numPr>
        <w:jc w:val="both"/>
        <w:rPr>
          <w:b/>
          <w:lang w:val="uk-UA"/>
        </w:rPr>
      </w:pPr>
      <w:r w:rsidRPr="00775A54">
        <w:rPr>
          <w:b/>
          <w:lang w:val="uk-UA"/>
        </w:rPr>
        <w:t>«</w:t>
      </w:r>
      <w:r w:rsidR="000401D6" w:rsidRPr="000401D6">
        <w:rPr>
          <w:b/>
          <w:lang w:val="uk-UA"/>
        </w:rPr>
        <w:t>Ковзанка на схилі</w:t>
      </w:r>
      <w:r w:rsidRPr="00775A54">
        <w:rPr>
          <w:b/>
          <w:lang w:val="uk-UA"/>
        </w:rPr>
        <w:t>»</w:t>
      </w:r>
    </w:p>
    <w:p w14:paraId="10EDAF04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095FF3A3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41127D1F" w14:textId="1AB864EA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  <w:r w:rsidR="000A031C">
        <w:rPr>
          <w:rFonts w:ascii="Times New Roman" w:hAnsi="Times New Roman"/>
          <w:sz w:val="24"/>
          <w:szCs w:val="28"/>
        </w:rPr>
        <w:t xml:space="preserve"> кут нахилу, рівнодійна сил, прискорення.</w:t>
      </w:r>
    </w:p>
    <w:p w14:paraId="7D56DDFB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088EF094" w14:textId="5FE208DE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lastRenderedPageBreak/>
        <w:t>Відповідь:</w:t>
      </w:r>
      <w:r w:rsidR="000A031C">
        <w:rPr>
          <w:rFonts w:ascii="Times New Roman" w:hAnsi="Times New Roman"/>
          <w:sz w:val="24"/>
          <w:szCs w:val="28"/>
        </w:rPr>
        <w:t xml:space="preserve">    </w:t>
      </w:r>
      <w:r w:rsidRPr="00BA2B14">
        <w:rPr>
          <w:rFonts w:ascii="Times New Roman" w:hAnsi="Times New Roman"/>
          <w:sz w:val="24"/>
          <w:szCs w:val="28"/>
        </w:rPr>
        <w:t xml:space="preserve"> </w:t>
      </w:r>
      <w:r w:rsidR="000A031C">
        <w:rPr>
          <w:noProof/>
        </w:rPr>
        <w:drawing>
          <wp:inline distT="0" distB="0" distL="0" distR="0" wp14:anchorId="375483CC" wp14:editId="78CEFF1A">
            <wp:extent cx="1333586" cy="22140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63" cy="22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241F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7666A89A" w14:textId="77777777" w:rsidR="003519F1" w:rsidRPr="009112FF" w:rsidRDefault="00775A54" w:rsidP="000401D6">
      <w:pPr>
        <w:numPr>
          <w:ilvl w:val="0"/>
          <w:numId w:val="7"/>
        </w:numPr>
        <w:jc w:val="both"/>
        <w:rPr>
          <w:b/>
          <w:lang w:val="uk-UA"/>
        </w:rPr>
      </w:pPr>
      <w:r w:rsidRPr="00775A54">
        <w:rPr>
          <w:b/>
          <w:lang w:val="uk-UA"/>
        </w:rPr>
        <w:t>«</w:t>
      </w:r>
      <w:r w:rsidR="000401D6" w:rsidRPr="000401D6">
        <w:rPr>
          <w:b/>
          <w:lang w:val="uk-UA"/>
        </w:rPr>
        <w:t xml:space="preserve">Завзятий </w:t>
      </w:r>
      <w:proofErr w:type="spellStart"/>
      <w:r w:rsidR="000401D6" w:rsidRPr="000401D6">
        <w:rPr>
          <w:b/>
          <w:lang w:val="uk-UA"/>
        </w:rPr>
        <w:t>зазивака</w:t>
      </w:r>
      <w:proofErr w:type="spellEnd"/>
      <w:r w:rsidRPr="00775A54">
        <w:rPr>
          <w:b/>
          <w:lang w:val="uk-UA"/>
        </w:rPr>
        <w:t>»</w:t>
      </w:r>
    </w:p>
    <w:p w14:paraId="5B5F1926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6A54B4B9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52B25A1F" w14:textId="271FB74C" w:rsidR="003519F1" w:rsidRPr="00DB2CCC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  <w:r w:rsidR="00156810">
        <w:rPr>
          <w:rFonts w:ascii="Times New Roman" w:hAnsi="Times New Roman"/>
          <w:sz w:val="24"/>
          <w:szCs w:val="28"/>
        </w:rPr>
        <w:t xml:space="preserve"> потік повітря, тиск, фіксація.</w:t>
      </w:r>
    </w:p>
    <w:p w14:paraId="1F383D2B" w14:textId="7B54E312" w:rsidR="003519F1" w:rsidRPr="00127499" w:rsidRDefault="003519F1" w:rsidP="00127499">
      <w:pPr>
        <w:spacing w:before="100" w:beforeAutospacing="1" w:after="100" w:afterAutospacing="1"/>
        <w:jc w:val="both"/>
        <w:rPr>
          <w:color w:val="000000"/>
          <w:sz w:val="27"/>
          <w:szCs w:val="27"/>
          <w:lang w:eastAsia="uk-UA"/>
        </w:rPr>
      </w:pPr>
      <w:proofErr w:type="spellStart"/>
      <w:r w:rsidRPr="00BA2B14">
        <w:rPr>
          <w:szCs w:val="28"/>
        </w:rPr>
        <w:t>Відповідь</w:t>
      </w:r>
      <w:proofErr w:type="spellEnd"/>
      <w:r w:rsidRPr="00BA2B14">
        <w:rPr>
          <w:szCs w:val="28"/>
        </w:rPr>
        <w:t xml:space="preserve">: </w:t>
      </w:r>
      <w:r w:rsidR="00156810" w:rsidRPr="00156810">
        <w:rPr>
          <w:color w:val="000000"/>
          <w:lang w:eastAsia="uk-UA"/>
        </w:rPr>
        <w:t xml:space="preserve">Принцип </w:t>
      </w:r>
      <w:proofErr w:type="spellStart"/>
      <w:r w:rsidR="00156810" w:rsidRPr="00156810">
        <w:rPr>
          <w:color w:val="000000"/>
          <w:lang w:eastAsia="uk-UA"/>
        </w:rPr>
        <w:t>роботи</w:t>
      </w:r>
      <w:proofErr w:type="spellEnd"/>
      <w:r w:rsidR="00156810" w:rsidRPr="00156810">
        <w:rPr>
          <w:color w:val="000000"/>
          <w:lang w:eastAsia="uk-UA"/>
        </w:rPr>
        <w:t xml:space="preserve"> таких </w:t>
      </w:r>
      <w:proofErr w:type="spellStart"/>
      <w:r w:rsidR="00156810" w:rsidRPr="00156810">
        <w:rPr>
          <w:color w:val="000000"/>
          <w:lang w:eastAsia="uk-UA"/>
        </w:rPr>
        <w:t>ляльок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дуже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простий</w:t>
      </w:r>
      <w:proofErr w:type="spellEnd"/>
      <w:r w:rsidR="00156810" w:rsidRPr="00156810">
        <w:rPr>
          <w:color w:val="000000"/>
          <w:lang w:eastAsia="uk-UA"/>
        </w:rPr>
        <w:t xml:space="preserve"> - через </w:t>
      </w:r>
      <w:proofErr w:type="spellStart"/>
      <w:r w:rsidR="00156810" w:rsidRPr="00156810">
        <w:rPr>
          <w:color w:val="000000"/>
          <w:lang w:eastAsia="uk-UA"/>
        </w:rPr>
        <w:t>рухливу</w:t>
      </w:r>
      <w:proofErr w:type="spellEnd"/>
      <w:r w:rsidR="00156810" w:rsidRPr="00156810">
        <w:rPr>
          <w:color w:val="000000"/>
          <w:lang w:eastAsia="uk-UA"/>
        </w:rPr>
        <w:t xml:space="preserve"> руку </w:t>
      </w:r>
      <w:proofErr w:type="spellStart"/>
      <w:r w:rsidR="00156810" w:rsidRPr="00156810">
        <w:rPr>
          <w:color w:val="000000"/>
          <w:lang w:eastAsia="uk-UA"/>
        </w:rPr>
        <w:t>пропускають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постійний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потік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повітря</w:t>
      </w:r>
      <w:proofErr w:type="spellEnd"/>
      <w:r w:rsidR="00156810" w:rsidRPr="00156810">
        <w:rPr>
          <w:color w:val="000000"/>
          <w:lang w:eastAsia="uk-UA"/>
        </w:rPr>
        <w:t xml:space="preserve">, </w:t>
      </w:r>
      <w:proofErr w:type="spellStart"/>
      <w:r w:rsidR="00156810" w:rsidRPr="00156810">
        <w:rPr>
          <w:color w:val="000000"/>
          <w:lang w:eastAsia="uk-UA"/>
        </w:rPr>
        <w:t>який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генерується</w:t>
      </w:r>
      <w:proofErr w:type="spellEnd"/>
      <w:r w:rsidR="00156810" w:rsidRPr="00156810">
        <w:rPr>
          <w:color w:val="000000"/>
          <w:lang w:eastAsia="uk-UA"/>
        </w:rPr>
        <w:t xml:space="preserve"> насосом, </w:t>
      </w:r>
      <w:proofErr w:type="spellStart"/>
      <w:r w:rsidR="00156810" w:rsidRPr="00156810">
        <w:rPr>
          <w:color w:val="000000"/>
          <w:lang w:eastAsia="uk-UA"/>
        </w:rPr>
        <w:t>саме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це</w:t>
      </w:r>
      <w:proofErr w:type="spellEnd"/>
      <w:r w:rsidR="00156810" w:rsidRPr="00156810">
        <w:rPr>
          <w:color w:val="000000"/>
          <w:lang w:eastAsia="uk-UA"/>
        </w:rPr>
        <w:t xml:space="preserve"> і </w:t>
      </w:r>
      <w:proofErr w:type="spellStart"/>
      <w:r w:rsidR="00156810" w:rsidRPr="00156810">
        <w:rPr>
          <w:color w:val="000000"/>
          <w:lang w:eastAsia="uk-UA"/>
        </w:rPr>
        <w:t>розгойдує</w:t>
      </w:r>
      <w:proofErr w:type="spellEnd"/>
      <w:r w:rsidR="00156810" w:rsidRPr="00156810">
        <w:rPr>
          <w:color w:val="000000"/>
          <w:lang w:eastAsia="uk-UA"/>
        </w:rPr>
        <w:t xml:space="preserve"> руку. </w:t>
      </w:r>
      <w:proofErr w:type="spellStart"/>
      <w:r w:rsidR="00156810" w:rsidRPr="00156810">
        <w:rPr>
          <w:color w:val="000000"/>
          <w:lang w:eastAsia="uk-UA"/>
        </w:rPr>
        <w:t>Інша</w:t>
      </w:r>
      <w:proofErr w:type="spellEnd"/>
      <w:r w:rsidR="00156810" w:rsidRPr="00156810">
        <w:rPr>
          <w:color w:val="000000"/>
          <w:lang w:eastAsia="uk-UA"/>
        </w:rPr>
        <w:t xml:space="preserve"> ж рука </w:t>
      </w:r>
      <w:proofErr w:type="spellStart"/>
      <w:r w:rsidR="00156810" w:rsidRPr="00156810">
        <w:rPr>
          <w:color w:val="000000"/>
          <w:lang w:eastAsia="uk-UA"/>
        </w:rPr>
        <w:t>закріплена</w:t>
      </w:r>
      <w:proofErr w:type="spellEnd"/>
      <w:r w:rsidR="00156810" w:rsidRPr="00156810">
        <w:rPr>
          <w:color w:val="000000"/>
          <w:lang w:eastAsia="uk-UA"/>
        </w:rPr>
        <w:t xml:space="preserve"> на </w:t>
      </w:r>
      <w:proofErr w:type="spellStart"/>
      <w:r w:rsidR="00156810" w:rsidRPr="00156810">
        <w:rPr>
          <w:color w:val="000000"/>
          <w:lang w:eastAsia="uk-UA"/>
        </w:rPr>
        <w:t>конструкції</w:t>
      </w:r>
      <w:proofErr w:type="spellEnd"/>
      <w:r w:rsidR="00156810" w:rsidRPr="00156810">
        <w:rPr>
          <w:color w:val="000000"/>
          <w:lang w:eastAsia="uk-UA"/>
        </w:rPr>
        <w:t xml:space="preserve"> ляльки та </w:t>
      </w:r>
      <w:proofErr w:type="spellStart"/>
      <w:r w:rsidR="00156810" w:rsidRPr="00156810">
        <w:rPr>
          <w:color w:val="000000"/>
          <w:lang w:eastAsia="uk-UA"/>
        </w:rPr>
        <w:t>під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тиском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повітря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зберігає</w:t>
      </w:r>
      <w:proofErr w:type="spellEnd"/>
      <w:r w:rsidR="00156810" w:rsidRPr="00156810">
        <w:rPr>
          <w:color w:val="000000"/>
          <w:lang w:eastAsia="uk-UA"/>
        </w:rPr>
        <w:t xml:space="preserve"> свою форму. </w:t>
      </w:r>
      <w:proofErr w:type="spellStart"/>
      <w:r w:rsidR="00156810" w:rsidRPr="00156810">
        <w:rPr>
          <w:color w:val="000000"/>
          <w:lang w:eastAsia="uk-UA"/>
        </w:rPr>
        <w:t>Щоб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змусити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її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рухатися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необхідно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прибрати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фіксацію</w:t>
      </w:r>
      <w:proofErr w:type="spellEnd"/>
      <w:r w:rsidR="00156810" w:rsidRPr="00156810">
        <w:rPr>
          <w:color w:val="000000"/>
          <w:lang w:eastAsia="uk-UA"/>
        </w:rPr>
        <w:t xml:space="preserve"> та </w:t>
      </w:r>
      <w:proofErr w:type="spellStart"/>
      <w:r w:rsidR="00156810" w:rsidRPr="00156810">
        <w:rPr>
          <w:color w:val="000000"/>
          <w:lang w:eastAsia="uk-UA"/>
        </w:rPr>
        <w:t>пустити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постійний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потік</w:t>
      </w:r>
      <w:proofErr w:type="spellEnd"/>
      <w:r w:rsidR="00156810" w:rsidRPr="00156810">
        <w:rPr>
          <w:color w:val="000000"/>
          <w:lang w:eastAsia="uk-UA"/>
        </w:rPr>
        <w:t xml:space="preserve"> </w:t>
      </w:r>
      <w:proofErr w:type="spellStart"/>
      <w:r w:rsidR="00156810" w:rsidRPr="00156810">
        <w:rPr>
          <w:color w:val="000000"/>
          <w:lang w:eastAsia="uk-UA"/>
        </w:rPr>
        <w:t>повітря</w:t>
      </w:r>
      <w:proofErr w:type="spellEnd"/>
      <w:r w:rsidR="00156810" w:rsidRPr="00156810">
        <w:rPr>
          <w:color w:val="000000"/>
          <w:lang w:eastAsia="uk-UA"/>
        </w:rPr>
        <w:t xml:space="preserve"> через </w:t>
      </w:r>
      <w:proofErr w:type="spellStart"/>
      <w:r w:rsidR="00156810" w:rsidRPr="00156810">
        <w:rPr>
          <w:color w:val="000000"/>
          <w:lang w:eastAsia="uk-UA"/>
        </w:rPr>
        <w:t>неї</w:t>
      </w:r>
      <w:proofErr w:type="spellEnd"/>
      <w:r w:rsidR="00156810" w:rsidRPr="00156810">
        <w:rPr>
          <w:color w:val="000000"/>
          <w:lang w:eastAsia="uk-UA"/>
        </w:rPr>
        <w:t>.</w:t>
      </w:r>
    </w:p>
    <w:p w14:paraId="4B8F4F4C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53E1E4AF" w14:textId="77777777" w:rsidR="003519F1" w:rsidRPr="00BA2B14" w:rsidRDefault="00775A54" w:rsidP="000401D6">
      <w:pPr>
        <w:numPr>
          <w:ilvl w:val="0"/>
          <w:numId w:val="7"/>
        </w:numPr>
        <w:jc w:val="both"/>
        <w:rPr>
          <w:b/>
          <w:lang w:val="uk-UA"/>
        </w:rPr>
      </w:pPr>
      <w:r w:rsidRPr="00775A54">
        <w:rPr>
          <w:b/>
          <w:lang w:val="uk-UA"/>
        </w:rPr>
        <w:t>«</w:t>
      </w:r>
      <w:r w:rsidR="000401D6" w:rsidRPr="000401D6">
        <w:rPr>
          <w:b/>
          <w:lang w:val="uk-UA"/>
        </w:rPr>
        <w:t>Запотіле видовище</w:t>
      </w:r>
      <w:r w:rsidR="003519F1" w:rsidRPr="00BA2B14">
        <w:rPr>
          <w:b/>
          <w:lang w:val="uk-UA"/>
        </w:rPr>
        <w:t xml:space="preserve">» </w:t>
      </w:r>
    </w:p>
    <w:p w14:paraId="1C0EF1C2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045D4D56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02C3CCA8" w14:textId="159B6831" w:rsidR="003519F1" w:rsidRPr="00E30428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  <w:r w:rsidR="008D0EC9">
        <w:rPr>
          <w:rFonts w:ascii="Times New Roman" w:hAnsi="Times New Roman"/>
          <w:sz w:val="24"/>
          <w:szCs w:val="28"/>
        </w:rPr>
        <w:t xml:space="preserve"> різниця температур, </w:t>
      </w:r>
      <w:r w:rsidR="00F72AD3">
        <w:rPr>
          <w:rFonts w:ascii="Times New Roman" w:hAnsi="Times New Roman"/>
          <w:sz w:val="24"/>
          <w:szCs w:val="28"/>
        </w:rPr>
        <w:t xml:space="preserve">кут </w:t>
      </w:r>
      <w:proofErr w:type="spellStart"/>
      <w:r w:rsidR="00F72AD3">
        <w:rPr>
          <w:rFonts w:ascii="Times New Roman" w:hAnsi="Times New Roman"/>
          <w:sz w:val="24"/>
          <w:szCs w:val="28"/>
        </w:rPr>
        <w:t>Брюстера</w:t>
      </w:r>
      <w:proofErr w:type="spellEnd"/>
      <w:r w:rsidR="00F72AD3">
        <w:rPr>
          <w:rFonts w:ascii="Times New Roman" w:hAnsi="Times New Roman"/>
          <w:sz w:val="24"/>
          <w:szCs w:val="28"/>
        </w:rPr>
        <w:t xml:space="preserve">, </w:t>
      </w:r>
      <w:r w:rsidR="008D0EC9">
        <w:rPr>
          <w:rFonts w:ascii="Times New Roman" w:hAnsi="Times New Roman"/>
          <w:sz w:val="24"/>
          <w:szCs w:val="28"/>
        </w:rPr>
        <w:t>показник заломлення</w:t>
      </w:r>
      <w:r w:rsidR="00DE3857">
        <w:rPr>
          <w:rFonts w:ascii="Times New Roman" w:hAnsi="Times New Roman"/>
          <w:sz w:val="24"/>
          <w:szCs w:val="28"/>
        </w:rPr>
        <w:t>, поляризація.</w:t>
      </w:r>
    </w:p>
    <w:p w14:paraId="40AE5738" w14:textId="77777777" w:rsidR="00127499" w:rsidRDefault="008D0EC9" w:rsidP="00E30428">
      <w:pPr>
        <w:spacing w:before="100" w:beforeAutospacing="1" w:after="100" w:afterAutospacing="1"/>
        <w:jc w:val="both"/>
        <w:rPr>
          <w:color w:val="000000"/>
          <w:lang w:eastAsia="uk-UA"/>
        </w:rPr>
      </w:pPr>
      <w:proofErr w:type="spellStart"/>
      <w:r w:rsidRPr="008D0EC9">
        <w:rPr>
          <w:color w:val="000000"/>
          <w:lang w:eastAsia="uk-UA"/>
        </w:rPr>
        <w:t>Питання</w:t>
      </w:r>
      <w:proofErr w:type="spellEnd"/>
      <w:r w:rsidRPr="008D0EC9">
        <w:rPr>
          <w:color w:val="000000"/>
          <w:lang w:eastAsia="uk-UA"/>
        </w:rPr>
        <w:t xml:space="preserve">: «З </w:t>
      </w:r>
      <w:proofErr w:type="spellStart"/>
      <w:r w:rsidRPr="008D0EC9">
        <w:rPr>
          <w:color w:val="000000"/>
          <w:lang w:eastAsia="uk-UA"/>
        </w:rPr>
        <w:t>чим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пов’язано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появлення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відблисків</w:t>
      </w:r>
      <w:proofErr w:type="spellEnd"/>
      <w:r w:rsidRPr="008D0EC9">
        <w:rPr>
          <w:color w:val="000000"/>
          <w:lang w:eastAsia="uk-UA"/>
        </w:rPr>
        <w:t xml:space="preserve"> і як </w:t>
      </w:r>
      <w:proofErr w:type="spellStart"/>
      <w:r w:rsidRPr="008D0EC9">
        <w:rPr>
          <w:color w:val="000000"/>
          <w:lang w:eastAsia="uk-UA"/>
        </w:rPr>
        <w:t>від</w:t>
      </w:r>
      <w:proofErr w:type="spellEnd"/>
      <w:r w:rsidRPr="008D0EC9">
        <w:rPr>
          <w:color w:val="000000"/>
          <w:lang w:eastAsia="uk-UA"/>
        </w:rPr>
        <w:t xml:space="preserve"> них </w:t>
      </w:r>
      <w:proofErr w:type="spellStart"/>
      <w:r w:rsidRPr="008D0EC9">
        <w:rPr>
          <w:color w:val="000000"/>
          <w:lang w:eastAsia="uk-UA"/>
        </w:rPr>
        <w:t>позбавитися</w:t>
      </w:r>
      <w:proofErr w:type="spellEnd"/>
      <w:r w:rsidRPr="008D0EC9">
        <w:rPr>
          <w:color w:val="000000"/>
          <w:lang w:eastAsia="uk-UA"/>
        </w:rPr>
        <w:t>?»</w:t>
      </w:r>
    </w:p>
    <w:p w14:paraId="5EC413EF" w14:textId="2C868BCF" w:rsidR="008D0EC9" w:rsidRPr="008D0EC9" w:rsidRDefault="008D0EC9" w:rsidP="00E30428">
      <w:pPr>
        <w:spacing w:before="100" w:beforeAutospacing="1" w:after="100" w:afterAutospacing="1"/>
        <w:jc w:val="both"/>
        <w:rPr>
          <w:color w:val="000000"/>
          <w:lang w:eastAsia="uk-UA"/>
        </w:rPr>
      </w:pPr>
      <w:proofErr w:type="spellStart"/>
      <w:r w:rsidRPr="008D0EC9">
        <w:rPr>
          <w:color w:val="000000"/>
          <w:lang w:eastAsia="uk-UA"/>
        </w:rPr>
        <w:t>Відповідь</w:t>
      </w:r>
      <w:proofErr w:type="spellEnd"/>
      <w:r w:rsidRPr="008D0EC9">
        <w:rPr>
          <w:color w:val="000000"/>
          <w:lang w:eastAsia="uk-UA"/>
        </w:rPr>
        <w:t xml:space="preserve">: </w:t>
      </w:r>
      <w:proofErr w:type="spellStart"/>
      <w:r w:rsidRPr="008D0EC9">
        <w:rPr>
          <w:color w:val="000000"/>
          <w:lang w:eastAsia="uk-UA"/>
        </w:rPr>
        <w:t>Відблиск</w:t>
      </w:r>
      <w:proofErr w:type="spellEnd"/>
      <w:r w:rsidRPr="008D0EC9">
        <w:rPr>
          <w:color w:val="000000"/>
          <w:lang w:eastAsia="uk-UA"/>
        </w:rPr>
        <w:t xml:space="preserve"> – </w:t>
      </w:r>
      <w:proofErr w:type="spellStart"/>
      <w:r w:rsidRPr="008D0EC9">
        <w:rPr>
          <w:color w:val="000000"/>
          <w:lang w:eastAsia="uk-UA"/>
        </w:rPr>
        <w:t>це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світлова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пляма</w:t>
      </w:r>
      <w:proofErr w:type="spellEnd"/>
      <w:r w:rsidRPr="008D0EC9">
        <w:rPr>
          <w:color w:val="000000"/>
          <w:lang w:eastAsia="uk-UA"/>
        </w:rPr>
        <w:t xml:space="preserve"> на </w:t>
      </w:r>
      <w:proofErr w:type="spellStart"/>
      <w:r w:rsidRPr="008D0EC9">
        <w:rPr>
          <w:color w:val="000000"/>
          <w:lang w:eastAsia="uk-UA"/>
        </w:rPr>
        <w:t>глянцевій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поверхні</w:t>
      </w:r>
      <w:proofErr w:type="spellEnd"/>
      <w:r w:rsidRPr="008D0EC9">
        <w:rPr>
          <w:color w:val="000000"/>
          <w:lang w:eastAsia="uk-UA"/>
        </w:rPr>
        <w:t xml:space="preserve">. </w:t>
      </w:r>
      <w:proofErr w:type="spellStart"/>
      <w:r w:rsidRPr="008D0EC9">
        <w:rPr>
          <w:color w:val="000000"/>
          <w:lang w:eastAsia="uk-UA"/>
        </w:rPr>
        <w:t>Це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пов’язано</w:t>
      </w:r>
      <w:proofErr w:type="spellEnd"/>
      <w:r w:rsidRPr="008D0EC9">
        <w:rPr>
          <w:color w:val="000000"/>
          <w:lang w:eastAsia="uk-UA"/>
        </w:rPr>
        <w:t xml:space="preserve"> з </w:t>
      </w:r>
      <w:proofErr w:type="spellStart"/>
      <w:r w:rsidRPr="008D0EC9">
        <w:rPr>
          <w:color w:val="000000"/>
          <w:lang w:eastAsia="uk-UA"/>
        </w:rPr>
        <w:t>дзеркальним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відбиванням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яскравого</w:t>
      </w:r>
      <w:proofErr w:type="spellEnd"/>
      <w:r w:rsidRPr="008D0EC9">
        <w:rPr>
          <w:color w:val="000000"/>
          <w:lang w:eastAsia="uk-UA"/>
        </w:rPr>
        <w:t xml:space="preserve"> пучка </w:t>
      </w:r>
      <w:proofErr w:type="spellStart"/>
      <w:r w:rsidRPr="008D0EC9">
        <w:rPr>
          <w:color w:val="000000"/>
          <w:lang w:eastAsia="uk-UA"/>
        </w:rPr>
        <w:t>світла</w:t>
      </w:r>
      <w:proofErr w:type="spellEnd"/>
      <w:r w:rsidRPr="008D0EC9">
        <w:rPr>
          <w:color w:val="000000"/>
          <w:lang w:eastAsia="uk-UA"/>
        </w:rPr>
        <w:t xml:space="preserve">. </w:t>
      </w:r>
      <w:r w:rsidR="007F3703">
        <w:rPr>
          <w:color w:val="000000"/>
          <w:lang w:val="uk-UA" w:eastAsia="uk-UA"/>
        </w:rPr>
        <w:t xml:space="preserve">Промінь природного світла на поверхні розділу прозорих діелектриків розкладається на частково  відбитий та заломлений. </w:t>
      </w:r>
      <w:proofErr w:type="spellStart"/>
      <w:r w:rsidRPr="008D0EC9">
        <w:rPr>
          <w:color w:val="000000"/>
          <w:lang w:eastAsia="uk-UA"/>
        </w:rPr>
        <w:t>Посилення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яскравості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світла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відбувається</w:t>
      </w:r>
      <w:proofErr w:type="spellEnd"/>
      <w:r w:rsidRPr="008D0EC9">
        <w:rPr>
          <w:color w:val="000000"/>
          <w:lang w:eastAsia="uk-UA"/>
        </w:rPr>
        <w:t xml:space="preserve"> через </w:t>
      </w:r>
      <w:proofErr w:type="spellStart"/>
      <w:r w:rsidRPr="008D0EC9">
        <w:rPr>
          <w:color w:val="000000"/>
          <w:lang w:eastAsia="uk-UA"/>
        </w:rPr>
        <w:t>проходження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променів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із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повітря</w:t>
      </w:r>
      <w:proofErr w:type="spellEnd"/>
      <w:r w:rsidRPr="008D0EC9">
        <w:rPr>
          <w:color w:val="000000"/>
          <w:lang w:eastAsia="uk-UA"/>
        </w:rPr>
        <w:t xml:space="preserve"> до води. Вода </w:t>
      </w:r>
      <w:proofErr w:type="spellStart"/>
      <w:r w:rsidRPr="008D0EC9">
        <w:rPr>
          <w:color w:val="000000"/>
          <w:lang w:eastAsia="uk-UA"/>
        </w:rPr>
        <w:t>з’являється</w:t>
      </w:r>
      <w:proofErr w:type="spellEnd"/>
      <w:r w:rsidRPr="008D0EC9">
        <w:rPr>
          <w:color w:val="000000"/>
          <w:lang w:eastAsia="uk-UA"/>
        </w:rPr>
        <w:t xml:space="preserve"> через </w:t>
      </w:r>
      <w:proofErr w:type="spellStart"/>
      <w:r w:rsidRPr="008D0EC9">
        <w:rPr>
          <w:color w:val="000000"/>
          <w:lang w:eastAsia="uk-UA"/>
        </w:rPr>
        <w:t>різницю</w:t>
      </w:r>
      <w:proofErr w:type="spellEnd"/>
      <w:r w:rsidRPr="008D0EC9">
        <w:rPr>
          <w:color w:val="000000"/>
          <w:lang w:eastAsia="uk-UA"/>
        </w:rPr>
        <w:t xml:space="preserve"> температур у </w:t>
      </w:r>
      <w:proofErr w:type="spellStart"/>
      <w:r w:rsidRPr="008D0EC9">
        <w:rPr>
          <w:color w:val="000000"/>
          <w:lang w:eastAsia="uk-UA"/>
        </w:rPr>
        <w:t>салоні</w:t>
      </w:r>
      <w:proofErr w:type="spellEnd"/>
      <w:r w:rsidRPr="008D0EC9">
        <w:rPr>
          <w:color w:val="000000"/>
          <w:lang w:eastAsia="uk-UA"/>
        </w:rPr>
        <w:t xml:space="preserve"> та на </w:t>
      </w:r>
      <w:proofErr w:type="spellStart"/>
      <w:r w:rsidRPr="008D0EC9">
        <w:rPr>
          <w:color w:val="000000"/>
          <w:lang w:eastAsia="uk-UA"/>
        </w:rPr>
        <w:t>вулиці</w:t>
      </w:r>
      <w:proofErr w:type="spellEnd"/>
      <w:r w:rsidR="00E30428">
        <w:rPr>
          <w:color w:val="000000"/>
          <w:lang w:val="uk-UA" w:eastAsia="uk-UA"/>
        </w:rPr>
        <w:t>.</w:t>
      </w:r>
      <w:r w:rsidR="00F72AD3">
        <w:rPr>
          <w:color w:val="000000"/>
          <w:lang w:val="uk-UA" w:eastAsia="uk-UA"/>
        </w:rPr>
        <w:t xml:space="preserve"> </w:t>
      </w:r>
      <w:r w:rsidRPr="008D0EC9">
        <w:rPr>
          <w:color w:val="000000"/>
          <w:lang w:eastAsia="uk-UA"/>
        </w:rPr>
        <w:t xml:space="preserve">Вони </w:t>
      </w:r>
      <w:proofErr w:type="spellStart"/>
      <w:r w:rsidRPr="008D0EC9">
        <w:rPr>
          <w:color w:val="000000"/>
          <w:lang w:eastAsia="uk-UA"/>
        </w:rPr>
        <w:t>можуть</w:t>
      </w:r>
      <w:proofErr w:type="spellEnd"/>
      <w:r w:rsidRPr="008D0EC9">
        <w:rPr>
          <w:color w:val="000000"/>
          <w:lang w:eastAsia="uk-UA"/>
        </w:rPr>
        <w:t xml:space="preserve"> бути </w:t>
      </w:r>
      <w:proofErr w:type="spellStart"/>
      <w:r w:rsidRPr="008D0EC9">
        <w:rPr>
          <w:color w:val="000000"/>
          <w:lang w:eastAsia="uk-UA"/>
        </w:rPr>
        <w:t>шкідливими</w:t>
      </w:r>
      <w:proofErr w:type="spellEnd"/>
      <w:r w:rsidRPr="008D0EC9">
        <w:rPr>
          <w:color w:val="000000"/>
          <w:lang w:eastAsia="uk-UA"/>
        </w:rPr>
        <w:t xml:space="preserve">, </w:t>
      </w:r>
      <w:proofErr w:type="spellStart"/>
      <w:r w:rsidRPr="008D0EC9">
        <w:rPr>
          <w:color w:val="000000"/>
          <w:lang w:eastAsia="uk-UA"/>
        </w:rPr>
        <w:t>бо</w:t>
      </w:r>
      <w:proofErr w:type="spellEnd"/>
      <w:r w:rsidR="007F3703">
        <w:rPr>
          <w:color w:val="000000"/>
          <w:lang w:val="uk-UA" w:eastAsia="uk-UA"/>
        </w:rPr>
        <w:t xml:space="preserve"> здатні засліпити водія</w:t>
      </w:r>
      <w:r w:rsidRPr="008D0EC9">
        <w:rPr>
          <w:color w:val="000000"/>
          <w:lang w:eastAsia="uk-UA"/>
        </w:rPr>
        <w:t xml:space="preserve">. </w:t>
      </w:r>
      <w:proofErr w:type="spellStart"/>
      <w:r w:rsidRPr="008D0EC9">
        <w:rPr>
          <w:color w:val="000000"/>
          <w:lang w:eastAsia="uk-UA"/>
        </w:rPr>
        <w:t>Щоб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від</w:t>
      </w:r>
      <w:proofErr w:type="spellEnd"/>
      <w:r w:rsidRPr="008D0EC9">
        <w:rPr>
          <w:color w:val="000000"/>
          <w:lang w:eastAsia="uk-UA"/>
        </w:rPr>
        <w:t xml:space="preserve"> них </w:t>
      </w:r>
      <w:proofErr w:type="spellStart"/>
      <w:r w:rsidRPr="008D0EC9">
        <w:rPr>
          <w:color w:val="000000"/>
          <w:lang w:eastAsia="uk-UA"/>
        </w:rPr>
        <w:t>позбавитися</w:t>
      </w:r>
      <w:proofErr w:type="spellEnd"/>
      <w:r w:rsidRPr="008D0EC9">
        <w:rPr>
          <w:color w:val="000000"/>
          <w:lang w:eastAsia="uk-UA"/>
        </w:rPr>
        <w:t xml:space="preserve"> </w:t>
      </w:r>
      <w:proofErr w:type="spellStart"/>
      <w:r w:rsidRPr="008D0EC9">
        <w:rPr>
          <w:color w:val="000000"/>
          <w:lang w:eastAsia="uk-UA"/>
        </w:rPr>
        <w:t>потрібно</w:t>
      </w:r>
      <w:proofErr w:type="spellEnd"/>
      <w:r w:rsidRPr="008D0EC9">
        <w:rPr>
          <w:color w:val="000000"/>
          <w:lang w:eastAsia="uk-UA"/>
        </w:rPr>
        <w:t>:</w:t>
      </w:r>
    </w:p>
    <w:p w14:paraId="233D93B1" w14:textId="2DCA7954" w:rsidR="008D0EC9" w:rsidRPr="008D0EC9" w:rsidRDefault="008D0EC9" w:rsidP="00E3042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D0EC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Протерти скло від води</w:t>
      </w:r>
      <w:r w:rsidR="00DE385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14:paraId="0C57A068" w14:textId="1501BD29" w:rsidR="008D0EC9" w:rsidRPr="008D0EC9" w:rsidRDefault="008D0EC9" w:rsidP="00E3042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D0EC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Змінити кут нахилу </w:t>
      </w:r>
      <w:r w:rsidR="007F370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дзеркала</w:t>
      </w:r>
      <w:r w:rsidR="00DE385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14:paraId="18B1649D" w14:textId="6D06F2F8" w:rsidR="008D0EC9" w:rsidRDefault="008D0EC9" w:rsidP="00E3042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D0EC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Застосувати </w:t>
      </w:r>
      <w:proofErr w:type="spellStart"/>
      <w:r w:rsidRPr="008D0EC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антивідблискові</w:t>
      </w:r>
      <w:proofErr w:type="spellEnd"/>
      <w:r w:rsidRPr="008D0EC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покриття</w:t>
      </w:r>
      <w:r w:rsidR="00DE385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поляризаційні фільтри. </w:t>
      </w:r>
    </w:p>
    <w:p w14:paraId="69788EC9" w14:textId="4EFAD3C5" w:rsidR="00F601D8" w:rsidRPr="00F05172" w:rsidRDefault="00127499" w:rsidP="00F05172">
      <w:pPr>
        <w:spacing w:before="100" w:beforeAutospacing="1" w:after="100" w:afterAutospacing="1"/>
        <w:jc w:val="both"/>
        <w:rPr>
          <w:color w:val="000000"/>
          <w:lang w:eastAsia="uk-UA"/>
        </w:rPr>
      </w:pPr>
      <w:r>
        <w:rPr>
          <w:noProof/>
        </w:rPr>
        <w:drawing>
          <wp:inline distT="0" distB="0" distL="0" distR="0" wp14:anchorId="1E3A1CB3" wp14:editId="366BB74D">
            <wp:extent cx="1720435" cy="1131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29" cy="11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D8" w:rsidRPr="00F05172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61C65"/>
    <w:multiLevelType w:val="multilevel"/>
    <w:tmpl w:val="19BA48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A26A6"/>
    <w:multiLevelType w:val="hybridMultilevel"/>
    <w:tmpl w:val="EF82CFC4"/>
    <w:lvl w:ilvl="0" w:tplc="C08C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F1206"/>
    <w:multiLevelType w:val="hybridMultilevel"/>
    <w:tmpl w:val="8F565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03A3"/>
    <w:multiLevelType w:val="hybridMultilevel"/>
    <w:tmpl w:val="19BA4888"/>
    <w:lvl w:ilvl="0" w:tplc="05E8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BFB"/>
    <w:rsid w:val="00011EF1"/>
    <w:rsid w:val="000401D6"/>
    <w:rsid w:val="0004215C"/>
    <w:rsid w:val="00060C1D"/>
    <w:rsid w:val="00080A89"/>
    <w:rsid w:val="000936F1"/>
    <w:rsid w:val="000A031C"/>
    <w:rsid w:val="000B1FA2"/>
    <w:rsid w:val="000C06FB"/>
    <w:rsid w:val="000E2FD7"/>
    <w:rsid w:val="000F4DF3"/>
    <w:rsid w:val="001128EA"/>
    <w:rsid w:val="001152C5"/>
    <w:rsid w:val="00127499"/>
    <w:rsid w:val="00144767"/>
    <w:rsid w:val="00146EE2"/>
    <w:rsid w:val="00156810"/>
    <w:rsid w:val="001619E0"/>
    <w:rsid w:val="00174752"/>
    <w:rsid w:val="001A7527"/>
    <w:rsid w:val="001C1A44"/>
    <w:rsid w:val="001E1A2F"/>
    <w:rsid w:val="00201C9E"/>
    <w:rsid w:val="0020441E"/>
    <w:rsid w:val="00242D69"/>
    <w:rsid w:val="0025264A"/>
    <w:rsid w:val="002600EC"/>
    <w:rsid w:val="0027502D"/>
    <w:rsid w:val="002A1A2C"/>
    <w:rsid w:val="002B2C31"/>
    <w:rsid w:val="002C1472"/>
    <w:rsid w:val="002D5E3B"/>
    <w:rsid w:val="002E1248"/>
    <w:rsid w:val="00314025"/>
    <w:rsid w:val="00333ACF"/>
    <w:rsid w:val="003519F1"/>
    <w:rsid w:val="00361AE9"/>
    <w:rsid w:val="00364B4C"/>
    <w:rsid w:val="00367A89"/>
    <w:rsid w:val="0038024C"/>
    <w:rsid w:val="003A4F93"/>
    <w:rsid w:val="003B5DC7"/>
    <w:rsid w:val="003E44E6"/>
    <w:rsid w:val="003F6F7A"/>
    <w:rsid w:val="0040028C"/>
    <w:rsid w:val="0043224A"/>
    <w:rsid w:val="004337C1"/>
    <w:rsid w:val="004532E5"/>
    <w:rsid w:val="00464B61"/>
    <w:rsid w:val="004751B1"/>
    <w:rsid w:val="00482EB0"/>
    <w:rsid w:val="0050588A"/>
    <w:rsid w:val="00522B7A"/>
    <w:rsid w:val="00525D50"/>
    <w:rsid w:val="00527A67"/>
    <w:rsid w:val="00530752"/>
    <w:rsid w:val="00532272"/>
    <w:rsid w:val="00581587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A10E7"/>
    <w:rsid w:val="006C476A"/>
    <w:rsid w:val="006C68E2"/>
    <w:rsid w:val="007065A3"/>
    <w:rsid w:val="00724485"/>
    <w:rsid w:val="00761518"/>
    <w:rsid w:val="007737E6"/>
    <w:rsid w:val="00775A54"/>
    <w:rsid w:val="00776A24"/>
    <w:rsid w:val="00782128"/>
    <w:rsid w:val="00787456"/>
    <w:rsid w:val="0079063A"/>
    <w:rsid w:val="007946A8"/>
    <w:rsid w:val="007C6E17"/>
    <w:rsid w:val="007D0564"/>
    <w:rsid w:val="007D7E08"/>
    <w:rsid w:val="007F0FB2"/>
    <w:rsid w:val="007F3703"/>
    <w:rsid w:val="007F6356"/>
    <w:rsid w:val="007F6693"/>
    <w:rsid w:val="007F6D56"/>
    <w:rsid w:val="0081028F"/>
    <w:rsid w:val="008151D4"/>
    <w:rsid w:val="008254DA"/>
    <w:rsid w:val="008319BF"/>
    <w:rsid w:val="00847507"/>
    <w:rsid w:val="00850852"/>
    <w:rsid w:val="00854867"/>
    <w:rsid w:val="00866D6D"/>
    <w:rsid w:val="008C24DB"/>
    <w:rsid w:val="008D0EC9"/>
    <w:rsid w:val="008D5723"/>
    <w:rsid w:val="009048E2"/>
    <w:rsid w:val="00910B85"/>
    <w:rsid w:val="009112FF"/>
    <w:rsid w:val="00931C19"/>
    <w:rsid w:val="00943CF1"/>
    <w:rsid w:val="00944C12"/>
    <w:rsid w:val="00974875"/>
    <w:rsid w:val="00974B6B"/>
    <w:rsid w:val="00993794"/>
    <w:rsid w:val="009A6911"/>
    <w:rsid w:val="009B3C24"/>
    <w:rsid w:val="009B6EFB"/>
    <w:rsid w:val="009D046F"/>
    <w:rsid w:val="009D1C26"/>
    <w:rsid w:val="009D53C1"/>
    <w:rsid w:val="009E2E3B"/>
    <w:rsid w:val="00A07984"/>
    <w:rsid w:val="00A446E8"/>
    <w:rsid w:val="00A60229"/>
    <w:rsid w:val="00A86CD1"/>
    <w:rsid w:val="00A92D8E"/>
    <w:rsid w:val="00AB40E7"/>
    <w:rsid w:val="00AD485A"/>
    <w:rsid w:val="00AE3F84"/>
    <w:rsid w:val="00AE6452"/>
    <w:rsid w:val="00B448D0"/>
    <w:rsid w:val="00B50715"/>
    <w:rsid w:val="00BA2B14"/>
    <w:rsid w:val="00BD1947"/>
    <w:rsid w:val="00BE49F1"/>
    <w:rsid w:val="00C05E06"/>
    <w:rsid w:val="00C62850"/>
    <w:rsid w:val="00C941C6"/>
    <w:rsid w:val="00C9705A"/>
    <w:rsid w:val="00CF1DA2"/>
    <w:rsid w:val="00D1398F"/>
    <w:rsid w:val="00D17A12"/>
    <w:rsid w:val="00D21F10"/>
    <w:rsid w:val="00D345BE"/>
    <w:rsid w:val="00D5450D"/>
    <w:rsid w:val="00D626C5"/>
    <w:rsid w:val="00D97A5E"/>
    <w:rsid w:val="00DB2CCC"/>
    <w:rsid w:val="00DC725E"/>
    <w:rsid w:val="00DE3857"/>
    <w:rsid w:val="00DF4344"/>
    <w:rsid w:val="00E06313"/>
    <w:rsid w:val="00E24678"/>
    <w:rsid w:val="00E26DB5"/>
    <w:rsid w:val="00E30428"/>
    <w:rsid w:val="00EF7AB2"/>
    <w:rsid w:val="00F04700"/>
    <w:rsid w:val="00F05172"/>
    <w:rsid w:val="00F058C5"/>
    <w:rsid w:val="00F130B9"/>
    <w:rsid w:val="00F15855"/>
    <w:rsid w:val="00F170F4"/>
    <w:rsid w:val="00F303E8"/>
    <w:rsid w:val="00F476D6"/>
    <w:rsid w:val="00F601D8"/>
    <w:rsid w:val="00F72AD3"/>
    <w:rsid w:val="00F800BE"/>
    <w:rsid w:val="00F91C42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1893E"/>
  <w15:docId w15:val="{116E323C-A1DF-498C-BDB1-42A411F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Бланк відповідей</vt:lpstr>
      <vt:lpstr>Бланк відповідей</vt:lpstr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User</cp:lastModifiedBy>
  <cp:revision>17</cp:revision>
  <dcterms:created xsi:type="dcterms:W3CDTF">2023-10-13T06:49:00Z</dcterms:created>
  <dcterms:modified xsi:type="dcterms:W3CDTF">2023-10-13T10:22:00Z</dcterms:modified>
</cp:coreProperties>
</file>